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C83599" w14:textId="77777777" w:rsidR="003458D6" w:rsidRDefault="003458D6" w:rsidP="003458D6">
      <w:pPr>
        <w:spacing w:before="240" w:line="240" w:lineRule="auto"/>
        <w:jc w:val="center"/>
        <w:textAlignment w:val="baseline"/>
        <w:rPr>
          <w:rFonts w:eastAsia="Times New Roman"/>
          <w:sz w:val="20"/>
          <w:szCs w:val="20"/>
        </w:rPr>
      </w:pPr>
    </w:p>
    <w:p w14:paraId="6C83A2BD" w14:textId="0FAC5FD9" w:rsidR="00FC1751" w:rsidRDefault="003458D6" w:rsidP="003458D6">
      <w:pPr>
        <w:spacing w:before="240" w:line="240" w:lineRule="auto"/>
        <w:jc w:val="center"/>
        <w:textAlignment w:val="baseline"/>
        <w:rPr>
          <w:rFonts w:eastAsia="Times New Roman"/>
          <w:sz w:val="20"/>
          <w:szCs w:val="20"/>
        </w:rPr>
      </w:pPr>
      <w:r>
        <w:rPr>
          <w:noProof/>
          <w:sz w:val="52"/>
          <w:szCs w:val="52"/>
        </w:rPr>
        <w:drawing>
          <wp:inline distT="0" distB="0" distL="0" distR="0" wp14:anchorId="5F9CEFB2" wp14:editId="0953FFB7">
            <wp:extent cx="3529439" cy="9194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D_Logo_RGB_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850" cy="919587"/>
                    </a:xfrm>
                    <a:prstGeom prst="rect">
                      <a:avLst/>
                    </a:prstGeom>
                  </pic:spPr>
                </pic:pic>
              </a:graphicData>
            </a:graphic>
          </wp:inline>
        </w:drawing>
      </w:r>
      <w:r w:rsidR="00FC1751" w:rsidRPr="00FC1751">
        <w:rPr>
          <w:rFonts w:eastAsia="Times New Roman"/>
          <w:sz w:val="20"/>
          <w:szCs w:val="20"/>
        </w:rPr>
        <w:t> </w:t>
      </w:r>
    </w:p>
    <w:p w14:paraId="62E5BCCE" w14:textId="77777777" w:rsidR="003458D6" w:rsidRPr="00FC1751" w:rsidRDefault="003458D6" w:rsidP="003458D6">
      <w:pPr>
        <w:spacing w:before="240" w:line="240" w:lineRule="auto"/>
        <w:jc w:val="center"/>
        <w:textAlignment w:val="baseline"/>
        <w:rPr>
          <w:rFonts w:ascii="Segoe UI" w:eastAsia="Times New Roman" w:hAnsi="Segoe UI" w:cs="Segoe UI"/>
          <w:sz w:val="18"/>
          <w:szCs w:val="18"/>
        </w:rPr>
      </w:pPr>
    </w:p>
    <w:p w14:paraId="11072D3E" w14:textId="7685C726" w:rsidR="00FC1751" w:rsidRPr="00FC1751" w:rsidRDefault="00FC1751" w:rsidP="00FC1751">
      <w:pPr>
        <w:spacing w:line="240" w:lineRule="auto"/>
        <w:textAlignment w:val="baseline"/>
        <w:rPr>
          <w:rFonts w:ascii="Segoe UI" w:eastAsia="Times New Roman" w:hAnsi="Segoe UI" w:cs="Segoe UI"/>
          <w:sz w:val="18"/>
          <w:szCs w:val="18"/>
        </w:rPr>
      </w:pPr>
      <w:bookmarkStart w:id="0" w:name="_GoBack"/>
      <w:bookmarkEnd w:id="0"/>
    </w:p>
    <w:p w14:paraId="5B5F4B4F" w14:textId="2402C5CD" w:rsidR="00FC1751" w:rsidRPr="00FC1751" w:rsidRDefault="00FC1751" w:rsidP="00FC1751">
      <w:pPr>
        <w:spacing w:line="240" w:lineRule="auto"/>
        <w:textAlignment w:val="baseline"/>
        <w:rPr>
          <w:rFonts w:ascii="Segoe UI" w:eastAsia="Times New Roman" w:hAnsi="Segoe UI" w:cs="Segoe UI"/>
          <w:sz w:val="18"/>
          <w:szCs w:val="18"/>
        </w:rPr>
      </w:pPr>
      <w:r w:rsidRPr="00FC1751">
        <w:rPr>
          <w:noProof/>
          <w:sz w:val="52"/>
          <w:szCs w:val="52"/>
        </w:rPr>
        <w:drawing>
          <wp:inline distT="0" distB="0" distL="0" distR="0" wp14:anchorId="22D1FA7F" wp14:editId="289CD777">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C1751">
        <w:rPr>
          <w:rFonts w:eastAsia="Times New Roman"/>
          <w:sz w:val="20"/>
          <w:szCs w:val="20"/>
        </w:rPr>
        <w:t> </w:t>
      </w:r>
    </w:p>
    <w:p w14:paraId="2565FA91" w14:textId="726E1EE8" w:rsidR="00FC1751" w:rsidRPr="00FE5E74" w:rsidRDefault="00FC1751" w:rsidP="00FC1751">
      <w:pPr>
        <w:pStyle w:val="Title"/>
        <w:jc w:val="center"/>
      </w:pPr>
      <w:r w:rsidRPr="00FE5E74">
        <w:t>ACD Terms of Service</w:t>
      </w:r>
      <w:r>
        <w:t xml:space="preserve"> </w:t>
      </w:r>
      <w:r w:rsidRPr="00FE5E74">
        <w:t>("Terms")</w:t>
      </w:r>
    </w:p>
    <w:p w14:paraId="2D0254EF" w14:textId="63BE0347" w:rsidR="00FC1751" w:rsidRPr="00FC1751" w:rsidRDefault="00FC1751" w:rsidP="00FC1751">
      <w:pPr>
        <w:spacing w:line="240" w:lineRule="auto"/>
        <w:jc w:val="center"/>
        <w:textAlignment w:val="baseline"/>
        <w:rPr>
          <w:rFonts w:ascii="Segoe UI" w:eastAsia="Times New Roman" w:hAnsi="Segoe UI" w:cs="Segoe UI"/>
          <w:sz w:val="18"/>
          <w:szCs w:val="18"/>
        </w:rPr>
      </w:pPr>
      <w:r w:rsidRPr="00FC1751">
        <w:rPr>
          <w:rFonts w:eastAsia="Times New Roman"/>
          <w:sz w:val="20"/>
          <w:szCs w:val="20"/>
        </w:rPr>
        <w:t>Policy Version v1.</w:t>
      </w:r>
      <w:r>
        <w:rPr>
          <w:rFonts w:eastAsia="Times New Roman"/>
          <w:sz w:val="20"/>
          <w:szCs w:val="20"/>
        </w:rPr>
        <w:t>0</w:t>
      </w:r>
    </w:p>
    <w:p w14:paraId="4D810F0B" w14:textId="77777777" w:rsidR="00FC1751" w:rsidRPr="00FC1751" w:rsidRDefault="00FC1751" w:rsidP="00FC1751">
      <w:pPr>
        <w:spacing w:line="240" w:lineRule="auto"/>
        <w:textAlignment w:val="baseline"/>
        <w:rPr>
          <w:rFonts w:ascii="Segoe UI" w:eastAsia="Times New Roman" w:hAnsi="Segoe UI" w:cs="Segoe UI"/>
          <w:sz w:val="18"/>
          <w:szCs w:val="18"/>
        </w:rPr>
      </w:pPr>
      <w:r w:rsidRPr="00FC1751">
        <w:rPr>
          <w:rFonts w:eastAsia="Times New Roman"/>
          <w:sz w:val="48"/>
          <w:szCs w:val="48"/>
        </w:rPr>
        <w:t> </w:t>
      </w:r>
    </w:p>
    <w:p w14:paraId="6B2AF801" w14:textId="7EE25091" w:rsidR="00FC1751" w:rsidRPr="00FC1751" w:rsidRDefault="00FC1751" w:rsidP="00FC1751">
      <w:pPr>
        <w:jc w:val="center"/>
        <w:rPr>
          <w:b/>
          <w:bCs/>
        </w:rPr>
      </w:pPr>
      <w:r w:rsidRPr="00FC1751">
        <w:rPr>
          <w:b/>
          <w:bCs/>
        </w:rPr>
        <w:t>Revision History</w:t>
      </w:r>
    </w:p>
    <w:tbl>
      <w:tblPr>
        <w:tblW w:w="97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5"/>
        <w:gridCol w:w="2435"/>
        <w:gridCol w:w="2289"/>
        <w:gridCol w:w="2581"/>
      </w:tblGrid>
      <w:tr w:rsidR="00FC1751" w:rsidRPr="00FC1751" w14:paraId="08C445DF" w14:textId="77777777" w:rsidTr="003458D6">
        <w:trPr>
          <w:trHeight w:val="289"/>
        </w:trPr>
        <w:tc>
          <w:tcPr>
            <w:tcW w:w="2435" w:type="dxa"/>
            <w:tcBorders>
              <w:top w:val="single" w:sz="6" w:space="0" w:color="000000"/>
              <w:left w:val="single" w:sz="6" w:space="0" w:color="000000"/>
              <w:bottom w:val="single" w:sz="6" w:space="0" w:color="000000"/>
              <w:right w:val="single" w:sz="6" w:space="0" w:color="000000"/>
            </w:tcBorders>
            <w:shd w:val="clear" w:color="auto" w:fill="0097D7"/>
            <w:vAlign w:val="center"/>
            <w:hideMark/>
          </w:tcPr>
          <w:p w14:paraId="6A79247D" w14:textId="4B39D18C" w:rsidR="00FC1751" w:rsidRPr="00FC1751" w:rsidRDefault="00FC1751" w:rsidP="00FC1751">
            <w:pPr>
              <w:spacing w:line="240" w:lineRule="auto"/>
              <w:jc w:val="center"/>
              <w:textAlignment w:val="baseline"/>
              <w:rPr>
                <w:rFonts w:ascii="Times New Roman" w:eastAsia="Times New Roman" w:hAnsi="Times New Roman" w:cs="Times New Roman"/>
                <w:i/>
                <w:iCs/>
                <w:color w:val="2F5496"/>
                <w:sz w:val="24"/>
                <w:szCs w:val="24"/>
              </w:rPr>
            </w:pPr>
            <w:r w:rsidRPr="00FC1751">
              <w:rPr>
                <w:rFonts w:eastAsia="Times New Roman"/>
                <w:i/>
                <w:iCs/>
                <w:color w:val="FFFFFF"/>
                <w:sz w:val="24"/>
                <w:szCs w:val="24"/>
              </w:rPr>
              <w:t>Version</w:t>
            </w:r>
          </w:p>
        </w:tc>
        <w:tc>
          <w:tcPr>
            <w:tcW w:w="2435" w:type="dxa"/>
            <w:tcBorders>
              <w:top w:val="single" w:sz="6" w:space="0" w:color="000000"/>
              <w:left w:val="single" w:sz="6" w:space="0" w:color="000000"/>
              <w:bottom w:val="single" w:sz="6" w:space="0" w:color="000000"/>
              <w:right w:val="single" w:sz="6" w:space="0" w:color="000000"/>
            </w:tcBorders>
            <w:shd w:val="clear" w:color="auto" w:fill="0097D7"/>
            <w:vAlign w:val="center"/>
            <w:hideMark/>
          </w:tcPr>
          <w:p w14:paraId="4479BF6E" w14:textId="0428CB71" w:rsidR="00FC1751" w:rsidRPr="00FC1751" w:rsidRDefault="00FC1751" w:rsidP="00FC1751">
            <w:pPr>
              <w:spacing w:line="240" w:lineRule="auto"/>
              <w:jc w:val="center"/>
              <w:textAlignment w:val="baseline"/>
              <w:rPr>
                <w:rFonts w:ascii="Times New Roman" w:eastAsia="Times New Roman" w:hAnsi="Times New Roman" w:cs="Times New Roman"/>
                <w:i/>
                <w:iCs/>
                <w:color w:val="2F5496"/>
                <w:sz w:val="24"/>
                <w:szCs w:val="24"/>
              </w:rPr>
            </w:pPr>
            <w:r w:rsidRPr="00FC1751">
              <w:rPr>
                <w:rFonts w:eastAsia="Times New Roman"/>
                <w:i/>
                <w:iCs/>
                <w:color w:val="FFFFFF"/>
                <w:sz w:val="24"/>
                <w:szCs w:val="24"/>
              </w:rPr>
              <w:t>Date</w:t>
            </w:r>
          </w:p>
        </w:tc>
        <w:tc>
          <w:tcPr>
            <w:tcW w:w="2289" w:type="dxa"/>
            <w:tcBorders>
              <w:top w:val="single" w:sz="6" w:space="0" w:color="000000"/>
              <w:left w:val="single" w:sz="6" w:space="0" w:color="000000"/>
              <w:bottom w:val="single" w:sz="6" w:space="0" w:color="000000"/>
              <w:right w:val="single" w:sz="6" w:space="0" w:color="000000"/>
            </w:tcBorders>
            <w:shd w:val="clear" w:color="auto" w:fill="0097D7"/>
            <w:vAlign w:val="center"/>
            <w:hideMark/>
          </w:tcPr>
          <w:p w14:paraId="0DB1A7A5" w14:textId="2C1170E3" w:rsidR="00FC1751" w:rsidRPr="00FC1751" w:rsidRDefault="00FC1751" w:rsidP="00FC1751">
            <w:pPr>
              <w:spacing w:line="240" w:lineRule="auto"/>
              <w:jc w:val="center"/>
              <w:textAlignment w:val="baseline"/>
              <w:rPr>
                <w:rFonts w:ascii="Times New Roman" w:eastAsia="Times New Roman" w:hAnsi="Times New Roman" w:cs="Times New Roman"/>
                <w:i/>
                <w:iCs/>
                <w:color w:val="2F5496"/>
                <w:sz w:val="24"/>
                <w:szCs w:val="24"/>
              </w:rPr>
            </w:pPr>
            <w:r w:rsidRPr="00FC1751">
              <w:rPr>
                <w:rFonts w:eastAsia="Times New Roman"/>
                <w:i/>
                <w:iCs/>
                <w:color w:val="FFFFFF"/>
                <w:sz w:val="24"/>
                <w:szCs w:val="24"/>
              </w:rPr>
              <w:t>Author</w:t>
            </w:r>
          </w:p>
        </w:tc>
        <w:tc>
          <w:tcPr>
            <w:tcW w:w="2581" w:type="dxa"/>
            <w:tcBorders>
              <w:top w:val="single" w:sz="6" w:space="0" w:color="000000"/>
              <w:left w:val="single" w:sz="6" w:space="0" w:color="000000"/>
              <w:bottom w:val="single" w:sz="6" w:space="0" w:color="000000"/>
              <w:right w:val="single" w:sz="6" w:space="0" w:color="000000"/>
            </w:tcBorders>
            <w:shd w:val="clear" w:color="auto" w:fill="0097D7"/>
            <w:vAlign w:val="center"/>
            <w:hideMark/>
          </w:tcPr>
          <w:p w14:paraId="73791FC2" w14:textId="34248F34" w:rsidR="00FC1751" w:rsidRPr="00FC1751" w:rsidRDefault="00FC1751" w:rsidP="00FC1751">
            <w:pPr>
              <w:spacing w:line="240" w:lineRule="auto"/>
              <w:jc w:val="center"/>
              <w:textAlignment w:val="baseline"/>
              <w:rPr>
                <w:rFonts w:ascii="Times New Roman" w:eastAsia="Times New Roman" w:hAnsi="Times New Roman" w:cs="Times New Roman"/>
                <w:i/>
                <w:iCs/>
                <w:color w:val="2F5496"/>
                <w:sz w:val="24"/>
                <w:szCs w:val="24"/>
              </w:rPr>
            </w:pPr>
            <w:r w:rsidRPr="00FC1751">
              <w:rPr>
                <w:rFonts w:eastAsia="Times New Roman"/>
                <w:i/>
                <w:iCs/>
                <w:color w:val="FFFFFF"/>
                <w:sz w:val="24"/>
                <w:szCs w:val="24"/>
              </w:rPr>
              <w:t>Description of Change</w:t>
            </w:r>
          </w:p>
        </w:tc>
      </w:tr>
      <w:tr w:rsidR="00FC1751" w:rsidRPr="00FC1751" w14:paraId="4C86C5CB" w14:textId="77777777" w:rsidTr="00FC1751">
        <w:trPr>
          <w:trHeight w:val="289"/>
        </w:trPr>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9412B" w14:textId="79969674"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r w:rsidRPr="00FC1751">
              <w:rPr>
                <w:rFonts w:eastAsia="Times New Roman"/>
                <w:sz w:val="20"/>
                <w:szCs w:val="20"/>
              </w:rPr>
              <w:t>1.</w:t>
            </w:r>
            <w:r>
              <w:rPr>
                <w:rFonts w:eastAsia="Times New Roman"/>
                <w:sz w:val="20"/>
                <w:szCs w:val="20"/>
              </w:rPr>
              <w:t>0</w:t>
            </w:r>
          </w:p>
        </w:tc>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60190" w14:textId="2116D4CE" w:rsidR="00FC1751" w:rsidRPr="00FC1751" w:rsidRDefault="00FC1751" w:rsidP="00FC1751">
            <w:pPr>
              <w:spacing w:line="240" w:lineRule="auto"/>
              <w:jc w:val="center"/>
              <w:textAlignment w:val="baseline"/>
              <w:rPr>
                <w:rFonts w:ascii="Times New Roman" w:eastAsia="Times New Roman" w:hAnsi="Times New Roman" w:cs="Times New Roman"/>
                <w:color w:val="auto"/>
                <w:sz w:val="24"/>
                <w:szCs w:val="24"/>
              </w:rPr>
            </w:pPr>
            <w:r>
              <w:rPr>
                <w:rFonts w:eastAsia="Times New Roman"/>
                <w:color w:val="auto"/>
                <w:sz w:val="24"/>
                <w:szCs w:val="24"/>
              </w:rPr>
              <w:t>8/4/2021</w:t>
            </w: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B80A3" w14:textId="03EEB5A3"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r w:rsidRPr="00FC1751">
              <w:rPr>
                <w:rFonts w:eastAsia="Times New Roman"/>
                <w:sz w:val="20"/>
                <w:szCs w:val="20"/>
              </w:rPr>
              <w:t>Louise Watson, P</w:t>
            </w:r>
            <w:r>
              <w:rPr>
                <w:rFonts w:eastAsia="Times New Roman"/>
                <w:sz w:val="20"/>
                <w:szCs w:val="20"/>
              </w:rPr>
              <w:t>roduction</w:t>
            </w:r>
            <w:r w:rsidRPr="00FC1751">
              <w:rPr>
                <w:rFonts w:eastAsia="Times New Roman"/>
                <w:sz w:val="20"/>
                <w:szCs w:val="20"/>
              </w:rPr>
              <w:t xml:space="preserve"> Manager</w:t>
            </w:r>
          </w:p>
        </w:tc>
        <w:tc>
          <w:tcPr>
            <w:tcW w:w="2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2BDC3" w14:textId="77BAD6AC"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r>
              <w:rPr>
                <w:rFonts w:eastAsia="Times New Roman"/>
                <w:sz w:val="20"/>
                <w:szCs w:val="20"/>
              </w:rPr>
              <w:t>Terms Created</w:t>
            </w:r>
          </w:p>
        </w:tc>
      </w:tr>
      <w:tr w:rsidR="00FC1751" w:rsidRPr="00FC1751" w14:paraId="141FA555" w14:textId="77777777" w:rsidTr="00FC1751">
        <w:trPr>
          <w:trHeight w:val="289"/>
        </w:trPr>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5EE26C" w14:textId="5121928A"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2135BA" w14:textId="53B13A97" w:rsidR="00FC1751" w:rsidRPr="00FC1751" w:rsidRDefault="00FC1751" w:rsidP="00FC1751">
            <w:pPr>
              <w:spacing w:line="240" w:lineRule="auto"/>
              <w:jc w:val="center"/>
              <w:textAlignment w:val="baseline"/>
              <w:rPr>
                <w:rFonts w:ascii="Times New Roman" w:eastAsia="Times New Roman" w:hAnsi="Times New Roman" w:cs="Times New Roman"/>
                <w:color w:val="auto"/>
                <w:sz w:val="24"/>
                <w:szCs w:val="24"/>
              </w:rPr>
            </w:pP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172160" w14:textId="15395652"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c>
          <w:tcPr>
            <w:tcW w:w="2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81CA4" w14:textId="05A4901D"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r>
      <w:tr w:rsidR="00FC1751" w:rsidRPr="00FC1751" w14:paraId="29C6E4EE" w14:textId="77777777" w:rsidTr="00FC1751">
        <w:trPr>
          <w:trHeight w:val="289"/>
        </w:trPr>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167B22" w14:textId="009568CE"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c>
          <w:tcPr>
            <w:tcW w:w="2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E853F" w14:textId="71B67AE4" w:rsidR="00FC1751" w:rsidRPr="00FC1751" w:rsidRDefault="00FC1751" w:rsidP="00FC1751">
            <w:pPr>
              <w:spacing w:line="240" w:lineRule="auto"/>
              <w:jc w:val="center"/>
              <w:textAlignment w:val="baseline"/>
              <w:rPr>
                <w:rFonts w:ascii="Times New Roman" w:eastAsia="Times New Roman" w:hAnsi="Times New Roman" w:cs="Times New Roman"/>
                <w:color w:val="auto"/>
                <w:sz w:val="24"/>
                <w:szCs w:val="24"/>
              </w:rPr>
            </w:pPr>
          </w:p>
        </w:tc>
        <w:tc>
          <w:tcPr>
            <w:tcW w:w="22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CA76B6" w14:textId="5A4DB21A"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c>
          <w:tcPr>
            <w:tcW w:w="25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390021" w14:textId="0FFF9040" w:rsidR="00FC1751" w:rsidRPr="00FC1751" w:rsidRDefault="00FC1751" w:rsidP="00FC1751">
            <w:pPr>
              <w:spacing w:line="240" w:lineRule="auto"/>
              <w:jc w:val="center"/>
              <w:textAlignment w:val="baseline"/>
              <w:rPr>
                <w:rFonts w:ascii="Times New Roman" w:eastAsia="Times New Roman" w:hAnsi="Times New Roman" w:cs="Times New Roman"/>
                <w:sz w:val="24"/>
                <w:szCs w:val="24"/>
              </w:rPr>
            </w:pPr>
          </w:p>
        </w:tc>
      </w:tr>
    </w:tbl>
    <w:p w14:paraId="6673BC75" w14:textId="77777777" w:rsidR="009416E1" w:rsidRPr="00FE5E74" w:rsidRDefault="007F0F5B" w:rsidP="00FC1751">
      <w:pPr>
        <w:jc w:val="center"/>
      </w:pPr>
      <w:r>
        <w:rPr>
          <w:noProof/>
        </w:rPr>
        <w:pict w14:anchorId="4C415815">
          <v:rect id="_x0000_i1025" alt="" style="width:487.3pt;height:.05pt;mso-width-percent:0;mso-height-percent:0;mso-width-percent:0;mso-height-percent:0" o:hralign="center" o:hrstd="t" o:hr="t" fillcolor="#a0a0a0" stroked="f"/>
        </w:pict>
      </w:r>
    </w:p>
    <w:p w14:paraId="691DB449" w14:textId="77777777" w:rsidR="009416E1" w:rsidRPr="00FE5E74" w:rsidRDefault="009416E1">
      <w:bookmarkStart w:id="1" w:name="_30j0zll" w:colFirst="0" w:colLast="0"/>
      <w:bookmarkEnd w:id="1"/>
    </w:p>
    <w:p w14:paraId="339A4015" w14:textId="3495A624" w:rsidR="009416E1" w:rsidRPr="00FE5E74" w:rsidRDefault="00A46084">
      <w:r w:rsidRPr="00FE5E74">
        <w:t xml:space="preserve">Please read these Terms of Service ("Terms", "Terms of Service") carefully before using </w:t>
      </w:r>
      <w:r w:rsidR="00FE5E74" w:rsidRPr="00FE5E74">
        <w:t>acddirect.com, callswithoutwalls.com, acdagents.com</w:t>
      </w:r>
      <w:r w:rsidRPr="00FE5E74">
        <w:t xml:space="preserve"> and the </w:t>
      </w:r>
      <w:r w:rsidR="00FE5E74" w:rsidRPr="00FE5E74">
        <w:t>SimpleScript, PledgeCart, PODS, and M</w:t>
      </w:r>
      <w:r w:rsidRPr="00FE5E74">
        <w:t xml:space="preserve">obile </w:t>
      </w:r>
      <w:r w:rsidR="00FE5E74" w:rsidRPr="00FE5E74">
        <w:t xml:space="preserve">Canvasser </w:t>
      </w:r>
      <w:r w:rsidRPr="00FE5E74">
        <w:t>application</w:t>
      </w:r>
      <w:r w:rsidR="00FE5E74" w:rsidRPr="00FE5E74">
        <w:t>s</w:t>
      </w:r>
      <w:r w:rsidRPr="00FE5E74">
        <w:t xml:space="preserve"> (the "Service") operated by </w:t>
      </w:r>
      <w:r w:rsidR="00FE5E74" w:rsidRPr="00FE5E74">
        <w:t>ACD Direct, ACD Connect, and eCallogy</w:t>
      </w:r>
      <w:r w:rsidRPr="00FE5E74">
        <w:t xml:space="preserve"> (</w:t>
      </w:r>
      <w:r w:rsidR="00FE5E74" w:rsidRPr="00FE5E74">
        <w:t>“ACD”,</w:t>
      </w:r>
      <w:r w:rsidRPr="00FE5E74">
        <w:t>"us", "we", or "our").</w:t>
      </w:r>
    </w:p>
    <w:p w14:paraId="3F992279" w14:textId="77777777" w:rsidR="009416E1" w:rsidRPr="00FE5E74" w:rsidRDefault="009416E1"/>
    <w:p w14:paraId="70CC4250" w14:textId="77777777" w:rsidR="009416E1" w:rsidRPr="00FE5E74" w:rsidRDefault="00A46084">
      <w:r w:rsidRPr="00FE5E74">
        <w:t>Your access to and use of the Service is conditioned on your acceptance of and compliance with these Terms. These Terms apply to all visitors, users and others who access or use the Service.</w:t>
      </w:r>
    </w:p>
    <w:p w14:paraId="6718E667" w14:textId="77777777" w:rsidR="009416E1" w:rsidRPr="00FE5E74" w:rsidRDefault="009416E1"/>
    <w:p w14:paraId="414BFAA0" w14:textId="77777777" w:rsidR="009416E1" w:rsidRPr="00FE5E74" w:rsidRDefault="00A46084">
      <w:pPr>
        <w:rPr>
          <w:b/>
        </w:rPr>
      </w:pPr>
      <w:r w:rsidRPr="00FE5E74">
        <w:rPr>
          <w:b/>
        </w:rPr>
        <w:t>By accessing or using the Service you agree to be bound by these Terms. If you disagree with any part of the terms then you may not access the Service.</w:t>
      </w:r>
    </w:p>
    <w:p w14:paraId="1ADA939C" w14:textId="77777777" w:rsidR="009416E1" w:rsidRPr="00FE5E74" w:rsidRDefault="009416E1"/>
    <w:p w14:paraId="4E5D8616" w14:textId="77777777" w:rsidR="009416E1" w:rsidRPr="00FE5E74" w:rsidRDefault="00A46084">
      <w:pPr>
        <w:rPr>
          <w:b/>
        </w:rPr>
      </w:pPr>
      <w:r w:rsidRPr="00FE5E74">
        <w:rPr>
          <w:b/>
        </w:rPr>
        <w:t>Termination</w:t>
      </w:r>
    </w:p>
    <w:p w14:paraId="74EDDF98" w14:textId="77777777" w:rsidR="009416E1" w:rsidRPr="00FE5E74" w:rsidRDefault="009416E1"/>
    <w:p w14:paraId="64A7AFBF" w14:textId="77777777" w:rsidR="009416E1" w:rsidRPr="00FE5E74" w:rsidRDefault="00A46084">
      <w:r w:rsidRPr="00FE5E74">
        <w:t>We may terminate or suspend access to our Service immediately, without prior notice or liability, for any reason whatsoever, including without limitation if you breach the Terms.</w:t>
      </w:r>
    </w:p>
    <w:p w14:paraId="100E1106" w14:textId="77777777" w:rsidR="009416E1" w:rsidRPr="00FE5E74" w:rsidRDefault="009416E1"/>
    <w:p w14:paraId="06AFD678" w14:textId="77777777" w:rsidR="009416E1" w:rsidRPr="00FE5E74" w:rsidRDefault="00A46084">
      <w:r w:rsidRPr="00FE5E74">
        <w:t>All provisions of the Terms which by their nature should survive termination shall survive termination, including, without limitation, ownership provisions, warranty disclaimers, indemnity and limitations of liability.</w:t>
      </w:r>
    </w:p>
    <w:p w14:paraId="22C3716B" w14:textId="77777777" w:rsidR="009416E1" w:rsidRPr="00FE5E74" w:rsidRDefault="009416E1"/>
    <w:p w14:paraId="4D479D05" w14:textId="77777777" w:rsidR="009416E1" w:rsidRPr="00FE5E74" w:rsidRDefault="00A46084">
      <w:pPr>
        <w:rPr>
          <w:b/>
        </w:rPr>
      </w:pPr>
      <w:r w:rsidRPr="00FE5E74">
        <w:rPr>
          <w:b/>
        </w:rPr>
        <w:t>Content</w:t>
      </w:r>
    </w:p>
    <w:p w14:paraId="4F5F9A1D" w14:textId="77777777" w:rsidR="009416E1" w:rsidRPr="00FE5E74" w:rsidRDefault="009416E1"/>
    <w:p w14:paraId="57FEE38E" w14:textId="18BAB4F7" w:rsidR="00FE5E74" w:rsidRPr="00FE5E74" w:rsidRDefault="00A46084" w:rsidP="00FE5E74">
      <w:r w:rsidRPr="00FE5E74">
        <w:t>Our Service</w:t>
      </w:r>
      <w:r w:rsidR="00FE5E74" w:rsidRPr="00FE5E74">
        <w:t>s</w:t>
      </w:r>
      <w:r w:rsidRPr="00FE5E74">
        <w:t xml:space="preserve"> allow you to post, link, store, share and otherwise make available certain information, text, graphics, videos, or other material ("Content"). </w:t>
      </w:r>
      <w:r w:rsidR="00FE5E74" w:rsidRPr="00FE5E74">
        <w:t>The usage rights of this content by ACD, its customers, and third parties is explicitly detailed in Customer contracts and ACD’s Customer Data and Security Responsibilities Policy, which can be found here:</w:t>
      </w:r>
      <w:r w:rsidR="005D4813">
        <w:t xml:space="preserve"> </w:t>
      </w:r>
      <w:hyperlink r:id="rId11" w:history="1">
        <w:r w:rsidR="005D4813" w:rsidRPr="005D4813">
          <w:rPr>
            <w:rStyle w:val="Hyperlink"/>
          </w:rPr>
          <w:t>https://acddirect.com/policies/</w:t>
        </w:r>
      </w:hyperlink>
      <w:r w:rsidR="005D4813">
        <w:t>.</w:t>
      </w:r>
    </w:p>
    <w:p w14:paraId="325CD90B" w14:textId="77777777" w:rsidR="009416E1" w:rsidRPr="00FE5E74" w:rsidRDefault="009416E1">
      <w:pPr>
        <w:rPr>
          <w:b/>
        </w:rPr>
      </w:pPr>
    </w:p>
    <w:p w14:paraId="2EFF5BF4" w14:textId="77777777" w:rsidR="009416E1" w:rsidRPr="00FE5E74" w:rsidRDefault="00A46084">
      <w:pPr>
        <w:rPr>
          <w:b/>
        </w:rPr>
      </w:pPr>
      <w:r w:rsidRPr="00FE5E74">
        <w:rPr>
          <w:b/>
        </w:rPr>
        <w:t>Links To Other Web Sites</w:t>
      </w:r>
    </w:p>
    <w:p w14:paraId="15777B22" w14:textId="77777777" w:rsidR="009416E1" w:rsidRPr="00FE5E74" w:rsidRDefault="009416E1"/>
    <w:p w14:paraId="23BB7283" w14:textId="0E3ECA48" w:rsidR="009416E1" w:rsidRPr="00FE5E74" w:rsidRDefault="00A46084">
      <w:r w:rsidRPr="00FE5E74">
        <w:t>Our Service may contain links to third-party web sites or services that are not owned or controlled by</w:t>
      </w:r>
      <w:r w:rsidR="00FE5E74" w:rsidRPr="00FE5E74">
        <w:t xml:space="preserve"> ACD</w:t>
      </w:r>
      <w:r w:rsidRPr="00FE5E74">
        <w:t>.</w:t>
      </w:r>
    </w:p>
    <w:p w14:paraId="6924D70A" w14:textId="77777777" w:rsidR="009416E1" w:rsidRPr="00FE5E74" w:rsidRDefault="009416E1"/>
    <w:p w14:paraId="455A9777" w14:textId="6514B013" w:rsidR="009416E1" w:rsidRPr="00FE5E74" w:rsidRDefault="00FE5E74">
      <w:r w:rsidRPr="00FE5E74">
        <w:t>ACD</w:t>
      </w:r>
      <w:r w:rsidR="00A46084" w:rsidRPr="00FE5E74">
        <w:t xml:space="preserve"> has no control over, and assumes no responsibility for, the content, privacy policies, or practices of any third party web sites or services. You further acknowledge and agree that </w:t>
      </w:r>
      <w:r w:rsidRPr="00FE5E74">
        <w:t xml:space="preserve">ACD </w:t>
      </w:r>
      <w:r w:rsidR="00A46084" w:rsidRPr="00FE5E74">
        <w:t>shall not be responsible or liable, directly or indirectly, for any damage or loss caused or alleged to be caused by or in connection with use of or reliance on any such content, goods or services available on or through any such web sites or services.</w:t>
      </w:r>
    </w:p>
    <w:p w14:paraId="3F717B3C" w14:textId="77777777" w:rsidR="009416E1" w:rsidRPr="00FE5E74" w:rsidRDefault="009416E1"/>
    <w:p w14:paraId="7F917FD0" w14:textId="77777777" w:rsidR="009416E1" w:rsidRPr="00FE5E74" w:rsidRDefault="00A46084">
      <w:pPr>
        <w:rPr>
          <w:b/>
        </w:rPr>
      </w:pPr>
      <w:r w:rsidRPr="00FE5E74">
        <w:rPr>
          <w:b/>
        </w:rPr>
        <w:t>Changes</w:t>
      </w:r>
    </w:p>
    <w:p w14:paraId="0BE158A9" w14:textId="77777777" w:rsidR="009416E1" w:rsidRPr="00FE5E74" w:rsidRDefault="009416E1"/>
    <w:p w14:paraId="5F12F5E1" w14:textId="0D23DD76" w:rsidR="009416E1" w:rsidRPr="00FE5E74" w:rsidRDefault="00A46084">
      <w:r w:rsidRPr="00FE5E74">
        <w:t xml:space="preserve">We reserve the right, at our sole discretion, to modify or replace these Terms at any time. If a revision is material we will try to provide at least </w:t>
      </w:r>
      <w:r w:rsidR="00FE5E74" w:rsidRPr="00FE5E74">
        <w:t xml:space="preserve">14 </w:t>
      </w:r>
      <w:r w:rsidRPr="00FE5E74">
        <w:t>days' notice prior to any new terms taking effect. What constitutes a material change will be determined at our sole discretion.</w:t>
      </w:r>
    </w:p>
    <w:p w14:paraId="756F9233" w14:textId="77777777" w:rsidR="009416E1" w:rsidRPr="00FE5E74" w:rsidRDefault="009416E1"/>
    <w:p w14:paraId="5448AA15" w14:textId="77777777" w:rsidR="009416E1" w:rsidRPr="00FE5E74" w:rsidRDefault="00A46084">
      <w:pPr>
        <w:rPr>
          <w:b/>
        </w:rPr>
      </w:pPr>
      <w:r w:rsidRPr="00FE5E74">
        <w:rPr>
          <w:b/>
        </w:rPr>
        <w:t>Contact Us</w:t>
      </w:r>
    </w:p>
    <w:p w14:paraId="02B1D5B4" w14:textId="77777777" w:rsidR="009416E1" w:rsidRPr="00FE5E74" w:rsidRDefault="009416E1" w:rsidP="00FE5E74">
      <w:pPr>
        <w:pStyle w:val="NormalWeb"/>
        <w:spacing w:before="0" w:beforeAutospacing="0" w:after="0" w:afterAutospacing="0" w:line="384" w:lineRule="atLeast"/>
        <w:textAlignment w:val="baseline"/>
        <w:rPr>
          <w:rFonts w:ascii="Roboto" w:hAnsi="Roboto"/>
          <w:sz w:val="27"/>
          <w:szCs w:val="27"/>
        </w:rPr>
      </w:pPr>
    </w:p>
    <w:p w14:paraId="34A4257B" w14:textId="45A4C6B7" w:rsidR="00FE5E74" w:rsidRPr="00FE5E74" w:rsidRDefault="00A46084" w:rsidP="00FE5E74">
      <w:r w:rsidRPr="00FE5E74">
        <w:t>If you have any questions about these Terms, please contact us</w:t>
      </w:r>
      <w:r w:rsidR="00FE5E74" w:rsidRPr="00FE5E74">
        <w:t xml:space="preserve"> at </w:t>
      </w:r>
    </w:p>
    <w:p w14:paraId="58C8DF43" w14:textId="7146D6A1" w:rsidR="00FE5E74" w:rsidRPr="00FE5E74" w:rsidRDefault="00FE5E74" w:rsidP="00FE5E74"/>
    <w:p w14:paraId="2D29FBA3" w14:textId="1E84714B" w:rsidR="00FE5E74" w:rsidRPr="00FE5E74" w:rsidRDefault="00FE5E74" w:rsidP="00FE5E74">
      <w:r w:rsidRPr="00FE5E74">
        <w:t>240 N. East Promontory, Ste 200</w:t>
      </w:r>
      <w:r w:rsidRPr="00FE5E74">
        <w:br/>
        <w:t>Farmington, UT 84025</w:t>
      </w:r>
    </w:p>
    <w:p w14:paraId="24C6E5E8" w14:textId="5D68276E" w:rsidR="00FE5E74" w:rsidRPr="00FE5E74" w:rsidRDefault="007F0F5B" w:rsidP="00FE5E74">
      <w:hyperlink r:id="rId12" w:history="1">
        <w:r w:rsidR="00FE5E74" w:rsidRPr="00FE5E74">
          <w:t>connect@acddirect.com</w:t>
        </w:r>
      </w:hyperlink>
    </w:p>
    <w:p w14:paraId="7D6EBE55" w14:textId="77777777" w:rsidR="00FE5E74" w:rsidRPr="00FE5E74" w:rsidRDefault="007F0F5B" w:rsidP="00FE5E74">
      <w:hyperlink r:id="rId13" w:history="1">
        <w:r w:rsidR="00FE5E74" w:rsidRPr="00FE5E74">
          <w:t>(888) 320-0033</w:t>
        </w:r>
      </w:hyperlink>
    </w:p>
    <w:p w14:paraId="35B9E562" w14:textId="77777777" w:rsidR="00FE5E74" w:rsidRDefault="00FE5E74"/>
    <w:sectPr w:rsidR="00FE5E74">
      <w:headerReference w:type="even" r:id="rId14"/>
      <w:headerReference w:type="default" r:id="rId15"/>
      <w:footerReference w:type="even" r:id="rId16"/>
      <w:footerReference w:type="default" r:id="rId17"/>
      <w:headerReference w:type="first" r:id="rId18"/>
      <w:footerReference w:type="first" r:id="rId19"/>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7AC7" w14:textId="77777777" w:rsidR="007F0F5B" w:rsidRDefault="007F0F5B" w:rsidP="003458D6">
      <w:pPr>
        <w:spacing w:line="240" w:lineRule="auto"/>
      </w:pPr>
      <w:r>
        <w:separator/>
      </w:r>
    </w:p>
  </w:endnote>
  <w:endnote w:type="continuationSeparator" w:id="0">
    <w:p w14:paraId="6BAF9FDF" w14:textId="77777777" w:rsidR="007F0F5B" w:rsidRDefault="007F0F5B" w:rsidP="0034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5C39" w14:textId="77777777" w:rsidR="003458D6" w:rsidRDefault="0034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EEB2" w14:textId="77777777" w:rsidR="003458D6" w:rsidRDefault="0034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E4AF" w14:textId="77777777" w:rsidR="003458D6" w:rsidRDefault="0034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10FE" w14:textId="77777777" w:rsidR="007F0F5B" w:rsidRDefault="007F0F5B" w:rsidP="003458D6">
      <w:pPr>
        <w:spacing w:line="240" w:lineRule="auto"/>
      </w:pPr>
      <w:r>
        <w:separator/>
      </w:r>
    </w:p>
  </w:footnote>
  <w:footnote w:type="continuationSeparator" w:id="0">
    <w:p w14:paraId="364997E2" w14:textId="77777777" w:rsidR="007F0F5B" w:rsidRDefault="007F0F5B" w:rsidP="0034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526" w14:textId="77777777" w:rsidR="003458D6" w:rsidRDefault="0034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E323" w14:textId="77777777" w:rsidR="003458D6" w:rsidRDefault="0034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3407" w14:textId="77777777" w:rsidR="003458D6" w:rsidRDefault="00345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E1"/>
    <w:rsid w:val="000955BE"/>
    <w:rsid w:val="003458D6"/>
    <w:rsid w:val="005D4813"/>
    <w:rsid w:val="007F0F5B"/>
    <w:rsid w:val="009416E1"/>
    <w:rsid w:val="00A46084"/>
    <w:rsid w:val="00FC1751"/>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2F2E"/>
  <w15:docId w15:val="{2D73DC6A-E4F4-42D6-ACBF-9D3072D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customStyle="1" w:styleId="et-waypoint">
    <w:name w:val="et-waypoint"/>
    <w:basedOn w:val="DefaultParagraphFont"/>
    <w:rsid w:val="00FE5E74"/>
  </w:style>
  <w:style w:type="paragraph" w:styleId="NormalWeb">
    <w:name w:val="Normal (Web)"/>
    <w:basedOn w:val="Normal"/>
    <w:uiPriority w:val="99"/>
    <w:semiHidden/>
    <w:unhideWhenUsed/>
    <w:rsid w:val="00FE5E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E5E74"/>
    <w:rPr>
      <w:color w:val="0000FF"/>
      <w:u w:val="single"/>
    </w:rPr>
  </w:style>
  <w:style w:type="character" w:styleId="UnresolvedMention">
    <w:name w:val="Unresolved Mention"/>
    <w:basedOn w:val="DefaultParagraphFont"/>
    <w:uiPriority w:val="99"/>
    <w:semiHidden/>
    <w:unhideWhenUsed/>
    <w:rsid w:val="00FE5E74"/>
    <w:rPr>
      <w:color w:val="605E5C"/>
      <w:shd w:val="clear" w:color="auto" w:fill="E1DFDD"/>
    </w:rPr>
  </w:style>
  <w:style w:type="paragraph" w:customStyle="1" w:styleId="paragraph">
    <w:name w:val="paragraph"/>
    <w:basedOn w:val="Normal"/>
    <w:rsid w:val="00FC17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FC1751"/>
  </w:style>
  <w:style w:type="character" w:customStyle="1" w:styleId="normaltextrun">
    <w:name w:val="normaltextrun"/>
    <w:basedOn w:val="DefaultParagraphFont"/>
    <w:rsid w:val="00FC1751"/>
  </w:style>
  <w:style w:type="paragraph" w:styleId="Header">
    <w:name w:val="header"/>
    <w:basedOn w:val="Normal"/>
    <w:link w:val="HeaderChar"/>
    <w:uiPriority w:val="99"/>
    <w:unhideWhenUsed/>
    <w:rsid w:val="003458D6"/>
    <w:pPr>
      <w:tabs>
        <w:tab w:val="center" w:pos="4680"/>
        <w:tab w:val="right" w:pos="9360"/>
      </w:tabs>
      <w:spacing w:line="240" w:lineRule="auto"/>
    </w:pPr>
  </w:style>
  <w:style w:type="character" w:customStyle="1" w:styleId="HeaderChar">
    <w:name w:val="Header Char"/>
    <w:basedOn w:val="DefaultParagraphFont"/>
    <w:link w:val="Header"/>
    <w:uiPriority w:val="99"/>
    <w:rsid w:val="003458D6"/>
  </w:style>
  <w:style w:type="paragraph" w:styleId="Footer">
    <w:name w:val="footer"/>
    <w:basedOn w:val="Normal"/>
    <w:link w:val="FooterChar"/>
    <w:uiPriority w:val="99"/>
    <w:unhideWhenUsed/>
    <w:rsid w:val="003458D6"/>
    <w:pPr>
      <w:tabs>
        <w:tab w:val="center" w:pos="4680"/>
        <w:tab w:val="right" w:pos="9360"/>
      </w:tabs>
      <w:spacing w:line="240" w:lineRule="auto"/>
    </w:pPr>
  </w:style>
  <w:style w:type="character" w:customStyle="1" w:styleId="FooterChar">
    <w:name w:val="Footer Char"/>
    <w:basedOn w:val="DefaultParagraphFont"/>
    <w:link w:val="Footer"/>
    <w:uiPriority w:val="99"/>
    <w:rsid w:val="0034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95059">
      <w:bodyDiv w:val="1"/>
      <w:marLeft w:val="0"/>
      <w:marRight w:val="0"/>
      <w:marTop w:val="0"/>
      <w:marBottom w:val="0"/>
      <w:divBdr>
        <w:top w:val="none" w:sz="0" w:space="0" w:color="auto"/>
        <w:left w:val="none" w:sz="0" w:space="0" w:color="auto"/>
        <w:bottom w:val="none" w:sz="0" w:space="0" w:color="auto"/>
        <w:right w:val="none" w:sz="0" w:space="0" w:color="auto"/>
      </w:divBdr>
      <w:divsChild>
        <w:div w:id="118620224">
          <w:marLeft w:val="0"/>
          <w:marRight w:val="0"/>
          <w:marTop w:val="0"/>
          <w:marBottom w:val="0"/>
          <w:divBdr>
            <w:top w:val="none" w:sz="0" w:space="0" w:color="auto"/>
            <w:left w:val="none" w:sz="0" w:space="0" w:color="auto"/>
            <w:bottom w:val="none" w:sz="0" w:space="0" w:color="auto"/>
            <w:right w:val="none" w:sz="0" w:space="0" w:color="auto"/>
          </w:divBdr>
        </w:div>
        <w:div w:id="744424070">
          <w:marLeft w:val="0"/>
          <w:marRight w:val="0"/>
          <w:marTop w:val="0"/>
          <w:marBottom w:val="0"/>
          <w:divBdr>
            <w:top w:val="none" w:sz="0" w:space="0" w:color="auto"/>
            <w:left w:val="none" w:sz="0" w:space="0" w:color="auto"/>
            <w:bottom w:val="none" w:sz="0" w:space="0" w:color="auto"/>
            <w:right w:val="none" w:sz="0" w:space="0" w:color="auto"/>
          </w:divBdr>
        </w:div>
        <w:div w:id="1169491279">
          <w:marLeft w:val="0"/>
          <w:marRight w:val="0"/>
          <w:marTop w:val="0"/>
          <w:marBottom w:val="0"/>
          <w:divBdr>
            <w:top w:val="none" w:sz="0" w:space="0" w:color="auto"/>
            <w:left w:val="none" w:sz="0" w:space="0" w:color="auto"/>
            <w:bottom w:val="none" w:sz="0" w:space="0" w:color="auto"/>
            <w:right w:val="none" w:sz="0" w:space="0" w:color="auto"/>
          </w:divBdr>
        </w:div>
        <w:div w:id="736636276">
          <w:marLeft w:val="0"/>
          <w:marRight w:val="0"/>
          <w:marTop w:val="0"/>
          <w:marBottom w:val="0"/>
          <w:divBdr>
            <w:top w:val="none" w:sz="0" w:space="0" w:color="auto"/>
            <w:left w:val="none" w:sz="0" w:space="0" w:color="auto"/>
            <w:bottom w:val="none" w:sz="0" w:space="0" w:color="auto"/>
            <w:right w:val="none" w:sz="0" w:space="0" w:color="auto"/>
          </w:divBdr>
        </w:div>
        <w:div w:id="1277714697">
          <w:marLeft w:val="0"/>
          <w:marRight w:val="0"/>
          <w:marTop w:val="0"/>
          <w:marBottom w:val="0"/>
          <w:divBdr>
            <w:top w:val="none" w:sz="0" w:space="0" w:color="auto"/>
            <w:left w:val="none" w:sz="0" w:space="0" w:color="auto"/>
            <w:bottom w:val="none" w:sz="0" w:space="0" w:color="auto"/>
            <w:right w:val="none" w:sz="0" w:space="0" w:color="auto"/>
          </w:divBdr>
        </w:div>
        <w:div w:id="901331309">
          <w:marLeft w:val="0"/>
          <w:marRight w:val="0"/>
          <w:marTop w:val="0"/>
          <w:marBottom w:val="0"/>
          <w:divBdr>
            <w:top w:val="none" w:sz="0" w:space="0" w:color="auto"/>
            <w:left w:val="none" w:sz="0" w:space="0" w:color="auto"/>
            <w:bottom w:val="none" w:sz="0" w:space="0" w:color="auto"/>
            <w:right w:val="none" w:sz="0" w:space="0" w:color="auto"/>
          </w:divBdr>
        </w:div>
        <w:div w:id="576212014">
          <w:marLeft w:val="0"/>
          <w:marRight w:val="0"/>
          <w:marTop w:val="0"/>
          <w:marBottom w:val="0"/>
          <w:divBdr>
            <w:top w:val="none" w:sz="0" w:space="0" w:color="auto"/>
            <w:left w:val="none" w:sz="0" w:space="0" w:color="auto"/>
            <w:bottom w:val="none" w:sz="0" w:space="0" w:color="auto"/>
            <w:right w:val="none" w:sz="0" w:space="0" w:color="auto"/>
          </w:divBdr>
        </w:div>
        <w:div w:id="2071685405">
          <w:marLeft w:val="0"/>
          <w:marRight w:val="0"/>
          <w:marTop w:val="0"/>
          <w:marBottom w:val="0"/>
          <w:divBdr>
            <w:top w:val="none" w:sz="0" w:space="0" w:color="auto"/>
            <w:left w:val="none" w:sz="0" w:space="0" w:color="auto"/>
            <w:bottom w:val="none" w:sz="0" w:space="0" w:color="auto"/>
            <w:right w:val="none" w:sz="0" w:space="0" w:color="auto"/>
          </w:divBdr>
          <w:divsChild>
            <w:div w:id="2060280822">
              <w:marLeft w:val="0"/>
              <w:marRight w:val="0"/>
              <w:marTop w:val="30"/>
              <w:marBottom w:val="30"/>
              <w:divBdr>
                <w:top w:val="none" w:sz="0" w:space="0" w:color="auto"/>
                <w:left w:val="none" w:sz="0" w:space="0" w:color="auto"/>
                <w:bottom w:val="none" w:sz="0" w:space="0" w:color="auto"/>
                <w:right w:val="none" w:sz="0" w:space="0" w:color="auto"/>
              </w:divBdr>
              <w:divsChild>
                <w:div w:id="1086028666">
                  <w:marLeft w:val="0"/>
                  <w:marRight w:val="0"/>
                  <w:marTop w:val="0"/>
                  <w:marBottom w:val="0"/>
                  <w:divBdr>
                    <w:top w:val="none" w:sz="0" w:space="0" w:color="auto"/>
                    <w:left w:val="none" w:sz="0" w:space="0" w:color="auto"/>
                    <w:bottom w:val="none" w:sz="0" w:space="0" w:color="auto"/>
                    <w:right w:val="none" w:sz="0" w:space="0" w:color="auto"/>
                  </w:divBdr>
                  <w:divsChild>
                    <w:div w:id="413014383">
                      <w:marLeft w:val="0"/>
                      <w:marRight w:val="0"/>
                      <w:marTop w:val="0"/>
                      <w:marBottom w:val="0"/>
                      <w:divBdr>
                        <w:top w:val="none" w:sz="0" w:space="0" w:color="auto"/>
                        <w:left w:val="none" w:sz="0" w:space="0" w:color="auto"/>
                        <w:bottom w:val="none" w:sz="0" w:space="0" w:color="auto"/>
                        <w:right w:val="none" w:sz="0" w:space="0" w:color="auto"/>
                      </w:divBdr>
                    </w:div>
                  </w:divsChild>
                </w:div>
                <w:div w:id="1507939948">
                  <w:marLeft w:val="0"/>
                  <w:marRight w:val="0"/>
                  <w:marTop w:val="0"/>
                  <w:marBottom w:val="0"/>
                  <w:divBdr>
                    <w:top w:val="none" w:sz="0" w:space="0" w:color="auto"/>
                    <w:left w:val="none" w:sz="0" w:space="0" w:color="auto"/>
                    <w:bottom w:val="none" w:sz="0" w:space="0" w:color="auto"/>
                    <w:right w:val="none" w:sz="0" w:space="0" w:color="auto"/>
                  </w:divBdr>
                  <w:divsChild>
                    <w:div w:id="383405144">
                      <w:marLeft w:val="0"/>
                      <w:marRight w:val="0"/>
                      <w:marTop w:val="0"/>
                      <w:marBottom w:val="0"/>
                      <w:divBdr>
                        <w:top w:val="none" w:sz="0" w:space="0" w:color="auto"/>
                        <w:left w:val="none" w:sz="0" w:space="0" w:color="auto"/>
                        <w:bottom w:val="none" w:sz="0" w:space="0" w:color="auto"/>
                        <w:right w:val="none" w:sz="0" w:space="0" w:color="auto"/>
                      </w:divBdr>
                    </w:div>
                  </w:divsChild>
                </w:div>
                <w:div w:id="1811046849">
                  <w:marLeft w:val="0"/>
                  <w:marRight w:val="0"/>
                  <w:marTop w:val="0"/>
                  <w:marBottom w:val="0"/>
                  <w:divBdr>
                    <w:top w:val="none" w:sz="0" w:space="0" w:color="auto"/>
                    <w:left w:val="none" w:sz="0" w:space="0" w:color="auto"/>
                    <w:bottom w:val="none" w:sz="0" w:space="0" w:color="auto"/>
                    <w:right w:val="none" w:sz="0" w:space="0" w:color="auto"/>
                  </w:divBdr>
                  <w:divsChild>
                    <w:div w:id="388695263">
                      <w:marLeft w:val="0"/>
                      <w:marRight w:val="0"/>
                      <w:marTop w:val="0"/>
                      <w:marBottom w:val="0"/>
                      <w:divBdr>
                        <w:top w:val="none" w:sz="0" w:space="0" w:color="auto"/>
                        <w:left w:val="none" w:sz="0" w:space="0" w:color="auto"/>
                        <w:bottom w:val="none" w:sz="0" w:space="0" w:color="auto"/>
                        <w:right w:val="none" w:sz="0" w:space="0" w:color="auto"/>
                      </w:divBdr>
                    </w:div>
                  </w:divsChild>
                </w:div>
                <w:div w:id="1636788980">
                  <w:marLeft w:val="0"/>
                  <w:marRight w:val="0"/>
                  <w:marTop w:val="0"/>
                  <w:marBottom w:val="0"/>
                  <w:divBdr>
                    <w:top w:val="none" w:sz="0" w:space="0" w:color="auto"/>
                    <w:left w:val="none" w:sz="0" w:space="0" w:color="auto"/>
                    <w:bottom w:val="none" w:sz="0" w:space="0" w:color="auto"/>
                    <w:right w:val="none" w:sz="0" w:space="0" w:color="auto"/>
                  </w:divBdr>
                  <w:divsChild>
                    <w:div w:id="1063017227">
                      <w:marLeft w:val="0"/>
                      <w:marRight w:val="0"/>
                      <w:marTop w:val="0"/>
                      <w:marBottom w:val="0"/>
                      <w:divBdr>
                        <w:top w:val="none" w:sz="0" w:space="0" w:color="auto"/>
                        <w:left w:val="none" w:sz="0" w:space="0" w:color="auto"/>
                        <w:bottom w:val="none" w:sz="0" w:space="0" w:color="auto"/>
                        <w:right w:val="none" w:sz="0" w:space="0" w:color="auto"/>
                      </w:divBdr>
                    </w:div>
                  </w:divsChild>
                </w:div>
                <w:div w:id="1855070297">
                  <w:marLeft w:val="0"/>
                  <w:marRight w:val="0"/>
                  <w:marTop w:val="0"/>
                  <w:marBottom w:val="0"/>
                  <w:divBdr>
                    <w:top w:val="none" w:sz="0" w:space="0" w:color="auto"/>
                    <w:left w:val="none" w:sz="0" w:space="0" w:color="auto"/>
                    <w:bottom w:val="none" w:sz="0" w:space="0" w:color="auto"/>
                    <w:right w:val="none" w:sz="0" w:space="0" w:color="auto"/>
                  </w:divBdr>
                  <w:divsChild>
                    <w:div w:id="1289898899">
                      <w:marLeft w:val="0"/>
                      <w:marRight w:val="0"/>
                      <w:marTop w:val="0"/>
                      <w:marBottom w:val="0"/>
                      <w:divBdr>
                        <w:top w:val="none" w:sz="0" w:space="0" w:color="auto"/>
                        <w:left w:val="none" w:sz="0" w:space="0" w:color="auto"/>
                        <w:bottom w:val="none" w:sz="0" w:space="0" w:color="auto"/>
                        <w:right w:val="none" w:sz="0" w:space="0" w:color="auto"/>
                      </w:divBdr>
                    </w:div>
                  </w:divsChild>
                </w:div>
                <w:div w:id="1757096216">
                  <w:marLeft w:val="0"/>
                  <w:marRight w:val="0"/>
                  <w:marTop w:val="0"/>
                  <w:marBottom w:val="0"/>
                  <w:divBdr>
                    <w:top w:val="none" w:sz="0" w:space="0" w:color="auto"/>
                    <w:left w:val="none" w:sz="0" w:space="0" w:color="auto"/>
                    <w:bottom w:val="none" w:sz="0" w:space="0" w:color="auto"/>
                    <w:right w:val="none" w:sz="0" w:space="0" w:color="auto"/>
                  </w:divBdr>
                  <w:divsChild>
                    <w:div w:id="300890509">
                      <w:marLeft w:val="0"/>
                      <w:marRight w:val="0"/>
                      <w:marTop w:val="0"/>
                      <w:marBottom w:val="0"/>
                      <w:divBdr>
                        <w:top w:val="none" w:sz="0" w:space="0" w:color="auto"/>
                        <w:left w:val="none" w:sz="0" w:space="0" w:color="auto"/>
                        <w:bottom w:val="none" w:sz="0" w:space="0" w:color="auto"/>
                        <w:right w:val="none" w:sz="0" w:space="0" w:color="auto"/>
                      </w:divBdr>
                    </w:div>
                  </w:divsChild>
                </w:div>
                <w:div w:id="682557868">
                  <w:marLeft w:val="0"/>
                  <w:marRight w:val="0"/>
                  <w:marTop w:val="0"/>
                  <w:marBottom w:val="0"/>
                  <w:divBdr>
                    <w:top w:val="none" w:sz="0" w:space="0" w:color="auto"/>
                    <w:left w:val="none" w:sz="0" w:space="0" w:color="auto"/>
                    <w:bottom w:val="none" w:sz="0" w:space="0" w:color="auto"/>
                    <w:right w:val="none" w:sz="0" w:space="0" w:color="auto"/>
                  </w:divBdr>
                  <w:divsChild>
                    <w:div w:id="563757389">
                      <w:marLeft w:val="0"/>
                      <w:marRight w:val="0"/>
                      <w:marTop w:val="0"/>
                      <w:marBottom w:val="0"/>
                      <w:divBdr>
                        <w:top w:val="none" w:sz="0" w:space="0" w:color="auto"/>
                        <w:left w:val="none" w:sz="0" w:space="0" w:color="auto"/>
                        <w:bottom w:val="none" w:sz="0" w:space="0" w:color="auto"/>
                        <w:right w:val="none" w:sz="0" w:space="0" w:color="auto"/>
                      </w:divBdr>
                    </w:div>
                    <w:div w:id="901060397">
                      <w:marLeft w:val="0"/>
                      <w:marRight w:val="0"/>
                      <w:marTop w:val="0"/>
                      <w:marBottom w:val="0"/>
                      <w:divBdr>
                        <w:top w:val="none" w:sz="0" w:space="0" w:color="auto"/>
                        <w:left w:val="none" w:sz="0" w:space="0" w:color="auto"/>
                        <w:bottom w:val="none" w:sz="0" w:space="0" w:color="auto"/>
                        <w:right w:val="none" w:sz="0" w:space="0" w:color="auto"/>
                      </w:divBdr>
                    </w:div>
                  </w:divsChild>
                </w:div>
                <w:div w:id="178354962">
                  <w:marLeft w:val="0"/>
                  <w:marRight w:val="0"/>
                  <w:marTop w:val="0"/>
                  <w:marBottom w:val="0"/>
                  <w:divBdr>
                    <w:top w:val="none" w:sz="0" w:space="0" w:color="auto"/>
                    <w:left w:val="none" w:sz="0" w:space="0" w:color="auto"/>
                    <w:bottom w:val="none" w:sz="0" w:space="0" w:color="auto"/>
                    <w:right w:val="none" w:sz="0" w:space="0" w:color="auto"/>
                  </w:divBdr>
                  <w:divsChild>
                    <w:div w:id="538274553">
                      <w:marLeft w:val="0"/>
                      <w:marRight w:val="0"/>
                      <w:marTop w:val="0"/>
                      <w:marBottom w:val="0"/>
                      <w:divBdr>
                        <w:top w:val="none" w:sz="0" w:space="0" w:color="auto"/>
                        <w:left w:val="none" w:sz="0" w:space="0" w:color="auto"/>
                        <w:bottom w:val="none" w:sz="0" w:space="0" w:color="auto"/>
                        <w:right w:val="none" w:sz="0" w:space="0" w:color="auto"/>
                      </w:divBdr>
                    </w:div>
                  </w:divsChild>
                </w:div>
                <w:div w:id="661927197">
                  <w:marLeft w:val="0"/>
                  <w:marRight w:val="0"/>
                  <w:marTop w:val="0"/>
                  <w:marBottom w:val="0"/>
                  <w:divBdr>
                    <w:top w:val="none" w:sz="0" w:space="0" w:color="auto"/>
                    <w:left w:val="none" w:sz="0" w:space="0" w:color="auto"/>
                    <w:bottom w:val="none" w:sz="0" w:space="0" w:color="auto"/>
                    <w:right w:val="none" w:sz="0" w:space="0" w:color="auto"/>
                  </w:divBdr>
                  <w:divsChild>
                    <w:div w:id="16590621">
                      <w:marLeft w:val="0"/>
                      <w:marRight w:val="0"/>
                      <w:marTop w:val="0"/>
                      <w:marBottom w:val="0"/>
                      <w:divBdr>
                        <w:top w:val="none" w:sz="0" w:space="0" w:color="auto"/>
                        <w:left w:val="none" w:sz="0" w:space="0" w:color="auto"/>
                        <w:bottom w:val="none" w:sz="0" w:space="0" w:color="auto"/>
                        <w:right w:val="none" w:sz="0" w:space="0" w:color="auto"/>
                      </w:divBdr>
                    </w:div>
                  </w:divsChild>
                </w:div>
                <w:div w:id="235668111">
                  <w:marLeft w:val="0"/>
                  <w:marRight w:val="0"/>
                  <w:marTop w:val="0"/>
                  <w:marBottom w:val="0"/>
                  <w:divBdr>
                    <w:top w:val="none" w:sz="0" w:space="0" w:color="auto"/>
                    <w:left w:val="none" w:sz="0" w:space="0" w:color="auto"/>
                    <w:bottom w:val="none" w:sz="0" w:space="0" w:color="auto"/>
                    <w:right w:val="none" w:sz="0" w:space="0" w:color="auto"/>
                  </w:divBdr>
                  <w:divsChild>
                    <w:div w:id="1005790294">
                      <w:marLeft w:val="0"/>
                      <w:marRight w:val="0"/>
                      <w:marTop w:val="0"/>
                      <w:marBottom w:val="0"/>
                      <w:divBdr>
                        <w:top w:val="none" w:sz="0" w:space="0" w:color="auto"/>
                        <w:left w:val="none" w:sz="0" w:space="0" w:color="auto"/>
                        <w:bottom w:val="none" w:sz="0" w:space="0" w:color="auto"/>
                        <w:right w:val="none" w:sz="0" w:space="0" w:color="auto"/>
                      </w:divBdr>
                    </w:div>
                  </w:divsChild>
                </w:div>
                <w:div w:id="533807939">
                  <w:marLeft w:val="0"/>
                  <w:marRight w:val="0"/>
                  <w:marTop w:val="0"/>
                  <w:marBottom w:val="0"/>
                  <w:divBdr>
                    <w:top w:val="none" w:sz="0" w:space="0" w:color="auto"/>
                    <w:left w:val="none" w:sz="0" w:space="0" w:color="auto"/>
                    <w:bottom w:val="none" w:sz="0" w:space="0" w:color="auto"/>
                    <w:right w:val="none" w:sz="0" w:space="0" w:color="auto"/>
                  </w:divBdr>
                  <w:divsChild>
                    <w:div w:id="585502942">
                      <w:marLeft w:val="0"/>
                      <w:marRight w:val="0"/>
                      <w:marTop w:val="0"/>
                      <w:marBottom w:val="0"/>
                      <w:divBdr>
                        <w:top w:val="none" w:sz="0" w:space="0" w:color="auto"/>
                        <w:left w:val="none" w:sz="0" w:space="0" w:color="auto"/>
                        <w:bottom w:val="none" w:sz="0" w:space="0" w:color="auto"/>
                        <w:right w:val="none" w:sz="0" w:space="0" w:color="auto"/>
                      </w:divBdr>
                    </w:div>
                  </w:divsChild>
                </w:div>
                <w:div w:id="275258249">
                  <w:marLeft w:val="0"/>
                  <w:marRight w:val="0"/>
                  <w:marTop w:val="0"/>
                  <w:marBottom w:val="0"/>
                  <w:divBdr>
                    <w:top w:val="none" w:sz="0" w:space="0" w:color="auto"/>
                    <w:left w:val="none" w:sz="0" w:space="0" w:color="auto"/>
                    <w:bottom w:val="none" w:sz="0" w:space="0" w:color="auto"/>
                    <w:right w:val="none" w:sz="0" w:space="0" w:color="auto"/>
                  </w:divBdr>
                  <w:divsChild>
                    <w:div w:id="191774501">
                      <w:marLeft w:val="0"/>
                      <w:marRight w:val="0"/>
                      <w:marTop w:val="0"/>
                      <w:marBottom w:val="0"/>
                      <w:divBdr>
                        <w:top w:val="none" w:sz="0" w:space="0" w:color="auto"/>
                        <w:left w:val="none" w:sz="0" w:space="0" w:color="auto"/>
                        <w:bottom w:val="none" w:sz="0" w:space="0" w:color="auto"/>
                        <w:right w:val="none" w:sz="0" w:space="0" w:color="auto"/>
                      </w:divBdr>
                    </w:div>
                  </w:divsChild>
                </w:div>
                <w:div w:id="1521117496">
                  <w:marLeft w:val="0"/>
                  <w:marRight w:val="0"/>
                  <w:marTop w:val="0"/>
                  <w:marBottom w:val="0"/>
                  <w:divBdr>
                    <w:top w:val="none" w:sz="0" w:space="0" w:color="auto"/>
                    <w:left w:val="none" w:sz="0" w:space="0" w:color="auto"/>
                    <w:bottom w:val="none" w:sz="0" w:space="0" w:color="auto"/>
                    <w:right w:val="none" w:sz="0" w:space="0" w:color="auto"/>
                  </w:divBdr>
                  <w:divsChild>
                    <w:div w:id="1684163645">
                      <w:marLeft w:val="0"/>
                      <w:marRight w:val="0"/>
                      <w:marTop w:val="0"/>
                      <w:marBottom w:val="0"/>
                      <w:divBdr>
                        <w:top w:val="none" w:sz="0" w:space="0" w:color="auto"/>
                        <w:left w:val="none" w:sz="0" w:space="0" w:color="auto"/>
                        <w:bottom w:val="none" w:sz="0" w:space="0" w:color="auto"/>
                        <w:right w:val="none" w:sz="0" w:space="0" w:color="auto"/>
                      </w:divBdr>
                    </w:div>
                  </w:divsChild>
                </w:div>
                <w:div w:id="1969702513">
                  <w:marLeft w:val="0"/>
                  <w:marRight w:val="0"/>
                  <w:marTop w:val="0"/>
                  <w:marBottom w:val="0"/>
                  <w:divBdr>
                    <w:top w:val="none" w:sz="0" w:space="0" w:color="auto"/>
                    <w:left w:val="none" w:sz="0" w:space="0" w:color="auto"/>
                    <w:bottom w:val="none" w:sz="0" w:space="0" w:color="auto"/>
                    <w:right w:val="none" w:sz="0" w:space="0" w:color="auto"/>
                  </w:divBdr>
                  <w:divsChild>
                    <w:div w:id="902759481">
                      <w:marLeft w:val="0"/>
                      <w:marRight w:val="0"/>
                      <w:marTop w:val="0"/>
                      <w:marBottom w:val="0"/>
                      <w:divBdr>
                        <w:top w:val="none" w:sz="0" w:space="0" w:color="auto"/>
                        <w:left w:val="none" w:sz="0" w:space="0" w:color="auto"/>
                        <w:bottom w:val="none" w:sz="0" w:space="0" w:color="auto"/>
                        <w:right w:val="none" w:sz="0" w:space="0" w:color="auto"/>
                      </w:divBdr>
                    </w:div>
                  </w:divsChild>
                </w:div>
                <w:div w:id="964580412">
                  <w:marLeft w:val="0"/>
                  <w:marRight w:val="0"/>
                  <w:marTop w:val="0"/>
                  <w:marBottom w:val="0"/>
                  <w:divBdr>
                    <w:top w:val="none" w:sz="0" w:space="0" w:color="auto"/>
                    <w:left w:val="none" w:sz="0" w:space="0" w:color="auto"/>
                    <w:bottom w:val="none" w:sz="0" w:space="0" w:color="auto"/>
                    <w:right w:val="none" w:sz="0" w:space="0" w:color="auto"/>
                  </w:divBdr>
                  <w:divsChild>
                    <w:div w:id="2045859334">
                      <w:marLeft w:val="0"/>
                      <w:marRight w:val="0"/>
                      <w:marTop w:val="0"/>
                      <w:marBottom w:val="0"/>
                      <w:divBdr>
                        <w:top w:val="none" w:sz="0" w:space="0" w:color="auto"/>
                        <w:left w:val="none" w:sz="0" w:space="0" w:color="auto"/>
                        <w:bottom w:val="none" w:sz="0" w:space="0" w:color="auto"/>
                        <w:right w:val="none" w:sz="0" w:space="0" w:color="auto"/>
                      </w:divBdr>
                    </w:div>
                  </w:divsChild>
                </w:div>
                <w:div w:id="2028285297">
                  <w:marLeft w:val="0"/>
                  <w:marRight w:val="0"/>
                  <w:marTop w:val="0"/>
                  <w:marBottom w:val="0"/>
                  <w:divBdr>
                    <w:top w:val="none" w:sz="0" w:space="0" w:color="auto"/>
                    <w:left w:val="none" w:sz="0" w:space="0" w:color="auto"/>
                    <w:bottom w:val="none" w:sz="0" w:space="0" w:color="auto"/>
                    <w:right w:val="none" w:sz="0" w:space="0" w:color="auto"/>
                  </w:divBdr>
                  <w:divsChild>
                    <w:div w:id="5173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7861">
      <w:bodyDiv w:val="1"/>
      <w:marLeft w:val="0"/>
      <w:marRight w:val="0"/>
      <w:marTop w:val="0"/>
      <w:marBottom w:val="0"/>
      <w:divBdr>
        <w:top w:val="none" w:sz="0" w:space="0" w:color="auto"/>
        <w:left w:val="none" w:sz="0" w:space="0" w:color="auto"/>
        <w:bottom w:val="none" w:sz="0" w:space="0" w:color="auto"/>
        <w:right w:val="none" w:sz="0" w:space="0" w:color="auto"/>
      </w:divBdr>
      <w:divsChild>
        <w:div w:id="1777672303">
          <w:marLeft w:val="0"/>
          <w:marRight w:val="0"/>
          <w:marTop w:val="0"/>
          <w:marBottom w:val="0"/>
          <w:divBdr>
            <w:top w:val="none" w:sz="0" w:space="0" w:color="auto"/>
            <w:left w:val="none" w:sz="0" w:space="0" w:color="auto"/>
            <w:bottom w:val="none" w:sz="0" w:space="0" w:color="auto"/>
            <w:right w:val="none" w:sz="0" w:space="0" w:color="auto"/>
          </w:divBdr>
        </w:div>
        <w:div w:id="1705717790">
          <w:marLeft w:val="0"/>
          <w:marRight w:val="0"/>
          <w:marTop w:val="0"/>
          <w:marBottom w:val="450"/>
          <w:divBdr>
            <w:top w:val="single" w:sz="2" w:space="0" w:color="333333"/>
            <w:left w:val="single" w:sz="2" w:space="0" w:color="333333"/>
            <w:bottom w:val="single" w:sz="2" w:space="0" w:color="333333"/>
            <w:right w:val="single" w:sz="2" w:space="0" w:color="333333"/>
          </w:divBdr>
        </w:div>
        <w:div w:id="97991323">
          <w:marLeft w:val="0"/>
          <w:marRight w:val="0"/>
          <w:marTop w:val="0"/>
          <w:marBottom w:val="0"/>
          <w:divBdr>
            <w:top w:val="none" w:sz="0" w:space="0" w:color="auto"/>
            <w:left w:val="none" w:sz="0" w:space="0" w:color="auto"/>
            <w:bottom w:val="none" w:sz="0" w:space="0" w:color="auto"/>
            <w:right w:val="none" w:sz="0" w:space="0" w:color="auto"/>
          </w:divBdr>
        </w:div>
        <w:div w:id="1557010296">
          <w:marLeft w:val="0"/>
          <w:marRight w:val="0"/>
          <w:marTop w:val="0"/>
          <w:marBottom w:val="450"/>
          <w:divBdr>
            <w:top w:val="single" w:sz="2" w:space="0" w:color="333333"/>
            <w:left w:val="single" w:sz="2" w:space="0" w:color="333333"/>
            <w:bottom w:val="single" w:sz="2" w:space="0" w:color="333333"/>
            <w:right w:val="single" w:sz="2" w:space="0" w:color="333333"/>
          </w:divBdr>
        </w:div>
        <w:div w:id="358672">
          <w:marLeft w:val="0"/>
          <w:marRight w:val="0"/>
          <w:marTop w:val="0"/>
          <w:marBottom w:val="0"/>
          <w:divBdr>
            <w:top w:val="none" w:sz="0" w:space="0" w:color="auto"/>
            <w:left w:val="none" w:sz="0" w:space="0" w:color="auto"/>
            <w:bottom w:val="none" w:sz="0" w:space="0" w:color="auto"/>
            <w:right w:val="none" w:sz="0" w:space="0" w:color="auto"/>
          </w:divBdr>
          <w:divsChild>
            <w:div w:id="1956254127">
              <w:marLeft w:val="0"/>
              <w:marRight w:val="0"/>
              <w:marTop w:val="0"/>
              <w:marBottom w:val="450"/>
              <w:divBdr>
                <w:top w:val="single" w:sz="2" w:space="0" w:color="333333"/>
                <w:left w:val="single" w:sz="2" w:space="0" w:color="333333"/>
                <w:bottom w:val="single" w:sz="2" w:space="0" w:color="333333"/>
                <w:right w:val="single" w:sz="2" w:space="0" w:color="333333"/>
              </w:divBdr>
              <w:divsChild>
                <w:div w:id="2000844172">
                  <w:marLeft w:val="0"/>
                  <w:marRight w:val="0"/>
                  <w:marTop w:val="0"/>
                  <w:marBottom w:val="450"/>
                  <w:divBdr>
                    <w:top w:val="single" w:sz="2" w:space="0" w:color="333333"/>
                    <w:left w:val="single" w:sz="2" w:space="0" w:color="333333"/>
                    <w:bottom w:val="single" w:sz="2" w:space="0" w:color="333333"/>
                    <w:right w:val="single" w:sz="2" w:space="0" w:color="333333"/>
                  </w:divBdr>
                </w:div>
                <w:div w:id="741368321">
                  <w:marLeft w:val="0"/>
                  <w:marRight w:val="0"/>
                  <w:marTop w:val="0"/>
                  <w:marBottom w:val="450"/>
                  <w:divBdr>
                    <w:top w:val="single" w:sz="2" w:space="0" w:color="333333"/>
                    <w:left w:val="single" w:sz="2" w:space="0" w:color="333333"/>
                    <w:bottom w:val="single" w:sz="2" w:space="0" w:color="333333"/>
                    <w:right w:val="single" w:sz="2" w:space="0" w:color="333333"/>
                  </w:divBdr>
                </w:div>
              </w:divsChild>
            </w:div>
          </w:divsChild>
        </w:div>
        <w:div w:id="240792864">
          <w:marLeft w:val="0"/>
          <w:marRight w:val="0"/>
          <w:marTop w:val="0"/>
          <w:marBottom w:val="450"/>
          <w:divBdr>
            <w:top w:val="single" w:sz="2" w:space="0" w:color="333333"/>
            <w:left w:val="single" w:sz="2" w:space="0" w:color="333333"/>
            <w:bottom w:val="single" w:sz="2" w:space="0" w:color="333333"/>
            <w:right w:val="single" w:sz="2" w:space="0" w:color="333333"/>
          </w:divBdr>
        </w:div>
        <w:div w:id="550074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888320003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nect@acddirec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ddirect.com/polic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3E4126D3C1F4EA147F5996DDCC758" ma:contentTypeVersion="14" ma:contentTypeDescription="Create a new document." ma:contentTypeScope="" ma:versionID="e55f329eed49c02dfc4fa8fe71c1cf87">
  <xsd:schema xmlns:xsd="http://www.w3.org/2001/XMLSchema" xmlns:xs="http://www.w3.org/2001/XMLSchema" xmlns:p="http://schemas.microsoft.com/office/2006/metadata/properties" xmlns:ns1="http://schemas.microsoft.com/sharepoint/v3" xmlns:ns2="fee76466-9fcd-42ca-87f3-63d424f0397a" xmlns:ns3="788b8423-991c-41a2-b7aa-7c38fe5019aa" targetNamespace="http://schemas.microsoft.com/office/2006/metadata/properties" ma:root="true" ma:fieldsID="9b1fa86452522dc50d7c447b6e145c16" ns1:_="" ns2:_="" ns3:_="">
    <xsd:import namespace="http://schemas.microsoft.com/sharepoint/v3"/>
    <xsd:import namespace="fee76466-9fcd-42ca-87f3-63d424f0397a"/>
    <xsd:import namespace="788b8423-991c-41a2-b7aa-7c38fe501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6466-9fcd-42ca-87f3-63d424f03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8b8423-991c-41a2-b7aa-7c38fe5019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D7531-855C-4571-A4CD-A024F3297458}">
  <ds:schemaRefs>
    <ds:schemaRef ds:uri="http://schemas.microsoft.com/sharepoint/v3/contenttype/forms"/>
  </ds:schemaRefs>
</ds:datastoreItem>
</file>

<file path=customXml/itemProps2.xml><?xml version="1.0" encoding="utf-8"?>
<ds:datastoreItem xmlns:ds="http://schemas.openxmlformats.org/officeDocument/2006/customXml" ds:itemID="{CB255561-F25F-4FBC-B046-BB6D87281B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ACE112-9DFC-493B-97E0-2ACDDBB8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e76466-9fcd-42ca-87f3-63d424f0397a"/>
    <ds:schemaRef ds:uri="788b8423-991c-41a2-b7aa-7c38fe501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2021-11-10T16:09:00Z</dcterms:created>
  <dcterms:modified xsi:type="dcterms:W3CDTF">2021-11-10T16:09:00Z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0x0101004953E4126D3C1F4EA147F5996DDCC758</vt:lpwstr>
  </property>
</Properties>
</file>